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EFF" w:rsidRPr="00030901" w:rsidRDefault="00CC2EFF">
      <w:pPr>
        <w:spacing w:after="0" w:line="2" w:lineRule="auto"/>
        <w:rPr>
          <w:rFonts w:ascii="Arial Narrow" w:hAnsi="Arial Narrow"/>
        </w:rPr>
      </w:pPr>
    </w:p>
    <w:p w:rsidR="00CC2EFF" w:rsidRPr="00925FCB" w:rsidRDefault="00091659">
      <w:pPr>
        <w:pStyle w:val="ESTILOPORTADA"/>
        <w:spacing w:before="8504"/>
        <w:jc w:val="right"/>
      </w:pPr>
      <w:r>
        <w:t>IV</w:t>
      </w:r>
      <w:r w:rsidR="00030901" w:rsidRPr="00925FCB">
        <w:t xml:space="preserve">. </w:t>
      </w:r>
      <w:r>
        <w:t xml:space="preserve">MEDICIONES Y </w:t>
      </w:r>
      <w:bookmarkStart w:id="0" w:name="_GoBack"/>
      <w:bookmarkEnd w:id="0"/>
      <w:r w:rsidR="00687397" w:rsidRPr="00925FCB">
        <w:t>P</w:t>
      </w:r>
      <w:r>
        <w:t>RESUPUESTO</w:t>
      </w:r>
    </w:p>
    <w:p w:rsidR="00030901" w:rsidRPr="00030901" w:rsidRDefault="00030901">
      <w:pPr>
        <w:rPr>
          <w:rFonts w:ascii="Arial Narrow" w:hAnsi="Arial Narrow"/>
        </w:rPr>
      </w:pPr>
    </w:p>
    <w:sectPr w:rsidR="00030901" w:rsidRPr="00030901" w:rsidSect="007A7392">
      <w:headerReference w:type="even" r:id="rId8"/>
      <w:footerReference w:type="even" r:id="rId9"/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147" w:rsidRDefault="00663147">
      <w:pPr>
        <w:spacing w:after="0" w:line="240" w:lineRule="auto"/>
      </w:pPr>
      <w:r>
        <w:separator/>
      </w:r>
    </w:p>
  </w:endnote>
  <w:endnote w:type="continuationSeparator" w:id="0">
    <w:p w:rsidR="00663147" w:rsidRDefault="00663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7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"/>
    </w:tblGrid>
    <w:tr w:rsidR="007621C1">
      <w:trPr>
        <w:cantSplit/>
        <w:trHeight w:hRule="exact" w:val="113"/>
      </w:trPr>
      <w:tc>
        <w:tcPr>
          <w:tcW w:w="57" w:type="dxa"/>
        </w:tcPr>
        <w:p w:rsidR="007621C1" w:rsidRDefault="007621C1">
          <w:pPr>
            <w:keepNext/>
            <w:spacing w:after="0" w:line="2" w:lineRule="auto"/>
          </w:pPr>
        </w:p>
      </w:tc>
    </w:tr>
  </w:tbl>
  <w:p w:rsidR="007621C1" w:rsidRDefault="007621C1">
    <w:pPr>
      <w:keepNext/>
      <w:spacing w:after="0" w:line="2" w:lineRule="auto"/>
    </w:pPr>
  </w:p>
  <w:tbl>
    <w:tblPr>
      <w:tblW w:w="0" w:type="auto"/>
      <w:jc w:val="righ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8222"/>
      <w:gridCol w:w="1643"/>
    </w:tblGrid>
    <w:tr w:rsidR="007621C1">
      <w:trPr>
        <w:cantSplit/>
        <w:jc w:val="right"/>
      </w:trPr>
      <w:tc>
        <w:tcPr>
          <w:tcW w:w="5000" w:type="pct"/>
          <w:tcBorders>
            <w:right w:val="single" w:sz="11" w:space="0" w:color="FFFFFF"/>
          </w:tcBorders>
          <w:shd w:val="clear" w:color="auto" w:fill="BFBFBF"/>
          <w:vAlign w:val="center"/>
        </w:tcPr>
        <w:p w:rsidR="007621C1" w:rsidRDefault="007621C1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tcBorders>
            <w:left w:val="single" w:sz="11" w:space="0" w:color="FFFFFF"/>
          </w:tcBorders>
          <w:shd w:val="clear" w:color="auto" w:fill="000000"/>
          <w:noWrap/>
          <w:vAlign w:val="center"/>
        </w:tcPr>
        <w:p w:rsidR="007621C1" w:rsidRDefault="007621C1">
          <w:pPr>
            <w:spacing w:after="0" w:line="240" w:lineRule="auto"/>
            <w:jc w:val="right"/>
            <w:rPr>
              <w:rFonts w:ascii="Verdana" w:hAnsi="Verdana" w:cs="Verdana"/>
              <w:color w:val="FFFFFF"/>
              <w:sz w:val="18"/>
            </w:rPr>
          </w:pPr>
          <w:r>
            <w:rPr>
              <w:rFonts w:ascii="Verdana" w:hAnsi="Verdana" w:cs="Verdana"/>
              <w:color w:val="FFFFFF"/>
              <w:sz w:val="18"/>
            </w:rPr>
            <w:t xml:space="preserve">Página </w:t>
          </w:r>
          <w:r w:rsidR="00292638">
            <w:fldChar w:fldCharType="begin"/>
          </w:r>
          <w:r>
            <w:instrText xml:space="preserve"> PAGE \* MERGEFORMAT </w:instrText>
          </w:r>
          <w:r w:rsidR="00292638">
            <w:fldChar w:fldCharType="separate"/>
          </w:r>
          <w:r w:rsidRPr="00A81F8F">
            <w:rPr>
              <w:rFonts w:ascii="Verdana" w:hAnsi="Verdana" w:cs="Verdana"/>
              <w:noProof/>
              <w:color w:val="FFFFFF"/>
              <w:sz w:val="18"/>
            </w:rPr>
            <w:t>2</w:t>
          </w:r>
          <w:r w:rsidR="00292638">
            <w:rPr>
              <w:rFonts w:ascii="Verdana" w:hAnsi="Verdana" w:cs="Verdana"/>
              <w:color w:val="FFFFFF"/>
              <w:sz w:val="18"/>
            </w:rPr>
            <w:fldChar w:fldCharType="end"/>
          </w:r>
          <w:r>
            <w:rPr>
              <w:rFonts w:ascii="Verdana" w:hAnsi="Verdana" w:cs="Verdana"/>
              <w:color w:val="FFFFFF"/>
              <w:sz w:val="18"/>
            </w:rPr>
            <w:t xml:space="preserve"> - </w:t>
          </w:r>
          <w:r w:rsidR="00663147">
            <w:fldChar w:fldCharType="begin"/>
          </w:r>
          <w:r w:rsidR="00663147">
            <w:instrText xml:space="preserve"> SECTIONPAGES \* MERGEFORMAT </w:instrText>
          </w:r>
          <w:r w:rsidR="00663147">
            <w:fldChar w:fldCharType="separate"/>
          </w:r>
          <w:r w:rsidRPr="00A81F8F">
            <w:rPr>
              <w:rFonts w:ascii="Verdana" w:hAnsi="Verdana" w:cs="Verdana"/>
              <w:noProof/>
              <w:color w:val="FFFFFF"/>
              <w:sz w:val="18"/>
            </w:rPr>
            <w:t>2</w:t>
          </w:r>
          <w:r w:rsidR="00663147">
            <w:rPr>
              <w:rFonts w:ascii="Verdana" w:hAnsi="Verdana" w:cs="Verdana"/>
              <w:noProof/>
              <w:color w:val="FFFFFF"/>
              <w:sz w:val="18"/>
            </w:rPr>
            <w:fldChar w:fldCharType="end"/>
          </w:r>
        </w:p>
        <w:p w:rsidR="007621C1" w:rsidRDefault="007621C1">
          <w:pPr>
            <w:spacing w:after="0" w:line="2" w:lineRule="auto"/>
          </w:pPr>
        </w:p>
        <w:tbl>
          <w:tblPr>
            <w:tblW w:w="1587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587"/>
          </w:tblGrid>
          <w:tr w:rsidR="007621C1">
            <w:trPr>
              <w:cantSplit/>
              <w:trHeight w:hRule="exact" w:val="6"/>
            </w:trPr>
            <w:tc>
              <w:tcPr>
                <w:tcW w:w="1587" w:type="dxa"/>
              </w:tcPr>
              <w:p w:rsidR="007621C1" w:rsidRDefault="007621C1">
                <w:pPr>
                  <w:spacing w:after="0" w:line="2" w:lineRule="auto"/>
                </w:pPr>
              </w:p>
            </w:tc>
          </w:tr>
        </w:tbl>
        <w:p w:rsidR="007621C1" w:rsidRDefault="007621C1">
          <w:pPr>
            <w:spacing w:after="0" w:line="2" w:lineRule="auto"/>
          </w:pPr>
        </w:p>
      </w:tc>
    </w:tr>
  </w:tbl>
  <w:p w:rsidR="007621C1" w:rsidRDefault="007621C1">
    <w:pPr>
      <w:spacing w:after="0" w:line="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147" w:rsidRDefault="00663147">
      <w:pPr>
        <w:spacing w:after="0" w:line="240" w:lineRule="auto"/>
      </w:pPr>
      <w:r>
        <w:separator/>
      </w:r>
    </w:p>
  </w:footnote>
  <w:footnote w:type="continuationSeparator" w:id="0">
    <w:p w:rsidR="00663147" w:rsidRDefault="00663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5"/>
      <w:gridCol w:w="339"/>
      <w:gridCol w:w="7428"/>
      <w:gridCol w:w="623"/>
    </w:tblGrid>
    <w:tr w:rsidR="007621C1">
      <w:trPr>
        <w:cantSplit/>
      </w:trPr>
      <w:tc>
        <w:tcPr>
          <w:tcW w:w="0" w:type="auto"/>
          <w:noWrap/>
          <w:vAlign w:val="bottom"/>
        </w:tcPr>
        <w:p w:rsidR="007621C1" w:rsidRDefault="007621C1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>
            <w:rPr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5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7621C1" w:rsidRDefault="007621C1">
          <w:pPr>
            <w:spacing w:after="0" w:line="2" w:lineRule="auto"/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7621C1">
            <w:trPr>
              <w:cantSplit/>
              <w:trHeight w:hRule="exact" w:val="57"/>
            </w:trPr>
            <w:tc>
              <w:tcPr>
                <w:tcW w:w="283" w:type="dxa"/>
              </w:tcPr>
              <w:p w:rsidR="007621C1" w:rsidRDefault="007621C1">
                <w:pPr>
                  <w:spacing w:after="0" w:line="2" w:lineRule="auto"/>
                </w:pPr>
              </w:p>
            </w:tc>
          </w:tr>
        </w:tbl>
        <w:p w:rsidR="007621C1" w:rsidRDefault="007621C1">
          <w:pPr>
            <w:spacing w:after="0" w:line="2" w:lineRule="auto"/>
          </w:pPr>
        </w:p>
      </w:tc>
      <w:tc>
        <w:tcPr>
          <w:tcW w:w="5000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3503"/>
          </w:tblGrid>
          <w:tr w:rsidR="007621C1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7621C1" w:rsidRDefault="007621C1">
                <w:pPr>
                  <w:pStyle w:val="CABEZAPAGcampocabecera"/>
                </w:pPr>
                <w:r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:rsidR="007621C1" w:rsidRDefault="007621C1">
                <w:pPr>
                  <w:pStyle w:val="CABEZAPAGtexto"/>
                </w:pPr>
                <w:r>
                  <w:t>Obra del Consultorio Local de Tielmes</w:t>
                </w:r>
              </w:p>
            </w:tc>
          </w:tr>
          <w:tr w:rsidR="007621C1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7621C1" w:rsidRDefault="007621C1">
                <w:pPr>
                  <w:pStyle w:val="CABEZAPAGcampocabecera"/>
                </w:pPr>
                <w:r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:rsidR="007621C1" w:rsidRDefault="007621C1">
                <w:pPr>
                  <w:pStyle w:val="CABEZAPAGtexto"/>
                </w:pPr>
                <w:r>
                  <w:t>Calle Real, 37, 28550 Tielmes, Madrid</w:t>
                </w:r>
              </w:p>
            </w:tc>
          </w:tr>
        </w:tbl>
        <w:p w:rsidR="007621C1" w:rsidRDefault="007621C1">
          <w:pPr>
            <w:spacing w:after="0" w:line="2" w:lineRule="auto"/>
          </w:pPr>
        </w:p>
      </w:tc>
      <w:tc>
        <w:tcPr>
          <w:tcW w:w="0" w:type="auto"/>
          <w:noWrap/>
          <w:vAlign w:val="bottom"/>
        </w:tcPr>
        <w:p w:rsidR="007621C1" w:rsidRDefault="007621C1">
          <w:pPr>
            <w:spacing w:after="0" w:line="2" w:lineRule="auto"/>
          </w:pPr>
        </w:p>
        <w:tbl>
          <w:tblPr>
            <w:tblW w:w="567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67"/>
          </w:tblGrid>
          <w:tr w:rsidR="007621C1">
            <w:trPr>
              <w:cantSplit/>
              <w:trHeight w:hRule="exact" w:val="57"/>
            </w:trPr>
            <w:tc>
              <w:tcPr>
                <w:tcW w:w="567" w:type="dxa"/>
              </w:tcPr>
              <w:p w:rsidR="007621C1" w:rsidRDefault="007621C1">
                <w:pPr>
                  <w:spacing w:after="0" w:line="2" w:lineRule="auto"/>
                </w:pPr>
              </w:p>
            </w:tc>
          </w:tr>
        </w:tbl>
        <w:p w:rsidR="007621C1" w:rsidRDefault="007621C1">
          <w:pPr>
            <w:spacing w:after="0" w:line="2" w:lineRule="auto"/>
          </w:pPr>
        </w:p>
      </w:tc>
    </w:tr>
  </w:tbl>
  <w:p w:rsidR="007621C1" w:rsidRDefault="007621C1">
    <w:pPr>
      <w:spacing w:after="0" w:line="2" w:lineRule="auto"/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331"/>
      <w:gridCol w:w="2534"/>
    </w:tblGrid>
    <w:tr w:rsidR="007621C1">
      <w:trPr>
        <w:cantSplit/>
      </w:trPr>
      <w:tc>
        <w:tcPr>
          <w:tcW w:w="5000" w:type="pct"/>
          <w:noWrap/>
          <w:vAlign w:val="center"/>
        </w:tcPr>
        <w:p w:rsidR="007621C1" w:rsidRDefault="007621C1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7621C1" w:rsidRDefault="007621C1">
          <w:pPr>
            <w:pStyle w:val="CABEZAPAGfechavalor"/>
            <w:jc w:val="right"/>
          </w:pPr>
          <w:r>
            <w:t>3. Cumplimiento del CTE</w:t>
          </w:r>
        </w:p>
      </w:tc>
    </w:tr>
    <w:tr w:rsidR="007621C1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621C1" w:rsidRDefault="007621C1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7621C1" w:rsidRDefault="007621C1">
          <w:pPr>
            <w:pStyle w:val="CABEZAPAGnombrecapitulo"/>
            <w:jc w:val="right"/>
          </w:pPr>
          <w:r>
            <w:t>3.1. Seguridad en caso de incendio</w:t>
          </w:r>
        </w:p>
      </w:tc>
    </w:tr>
  </w:tbl>
  <w:p w:rsidR="007621C1" w:rsidRDefault="007621C1">
    <w:pPr>
      <w:spacing w:after="0" w:line="2" w:lineRule="auto"/>
    </w:pPr>
  </w:p>
  <w:p w:rsidR="007621C1" w:rsidRDefault="00663147">
    <w:pPr>
      <w:spacing w:after="10" w:line="100" w:lineRule="auto"/>
    </w:pPr>
    <w:r>
      <w:pict>
        <v:rect id="_x0000_i1025" style="width:50pt;height:1.7pt" o:hrstd="t" o:hrnoshade="t" o:hr="t" fillcolor="black" stroked="f"/>
      </w:pict>
    </w:r>
  </w:p>
  <w:p w:rsidR="007621C1" w:rsidRDefault="007621C1">
    <w:pPr>
      <w:spacing w:after="0" w:line="240" w:lineRule="auto"/>
    </w:pPr>
  </w:p>
  <w:p w:rsidR="007621C1" w:rsidRDefault="00663147">
    <w:r>
      <w:rPr>
        <w:noProof/>
      </w:rPr>
      <w:pict>
        <v:rect id="_x0000_s2050" style="position:absolute;margin-left:183.3pt;margin-top:19.85pt;width:56.7pt;height:56.7pt;z-index:251659264;visibility:visible;mso-position-horizontal:righ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" o:allowincell="f" filled="f" stroked="f">
          <v:textbox style="mso-next-textbox:#_x0000_s2050" inset="0,0,0,0">
            <w:txbxContent>
              <w:p w:rsidR="007621C1" w:rsidRDefault="007621C1">
                <w:pPr>
                  <w:spacing w:after="0" w:line="2" w:lineRule="auto"/>
                </w:pP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55CAC"/>
    <w:multiLevelType w:val="hybridMultilevel"/>
    <w:tmpl w:val="42B0AD04"/>
    <w:lvl w:ilvl="0" w:tplc="66E03DFC">
      <w:start w:val="20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E7A97"/>
    <w:multiLevelType w:val="hybridMultilevel"/>
    <w:tmpl w:val="127A5104"/>
    <w:lvl w:ilvl="0" w:tplc="931CFC1A">
      <w:numFmt w:val="bullet"/>
      <w:lvlText w:val="•"/>
      <w:lvlJc w:val="left"/>
      <w:pPr>
        <w:ind w:left="1065" w:hanging="705"/>
      </w:pPr>
      <w:rPr>
        <w:rFonts w:ascii="Arial Narrow" w:eastAsiaTheme="minorEastAsia" w:hAnsi="Arial Narrow" w:cs="Verdan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833AA"/>
    <w:multiLevelType w:val="hybridMultilevel"/>
    <w:tmpl w:val="9A149A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21DD9"/>
    <w:multiLevelType w:val="hybridMultilevel"/>
    <w:tmpl w:val="857A33AA"/>
    <w:lvl w:ilvl="0" w:tplc="66ECF840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3550D"/>
    <w:multiLevelType w:val="hybridMultilevel"/>
    <w:tmpl w:val="840C6552"/>
    <w:lvl w:ilvl="0" w:tplc="54D60B36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E30D3"/>
    <w:multiLevelType w:val="hybridMultilevel"/>
    <w:tmpl w:val="B23899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722EA"/>
    <w:multiLevelType w:val="hybridMultilevel"/>
    <w:tmpl w:val="C644C1E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8463D"/>
    <w:multiLevelType w:val="singleLevel"/>
    <w:tmpl w:val="9C387F1C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8" w15:restartNumberingAfterBreak="0">
    <w:nsid w:val="49A80347"/>
    <w:multiLevelType w:val="hybridMultilevel"/>
    <w:tmpl w:val="EDF472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667C9"/>
    <w:multiLevelType w:val="hybridMultilevel"/>
    <w:tmpl w:val="7122874E"/>
    <w:lvl w:ilvl="0" w:tplc="A13886EC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523DB3"/>
    <w:multiLevelType w:val="hybridMultilevel"/>
    <w:tmpl w:val="AB7EA54A"/>
    <w:lvl w:ilvl="0" w:tplc="6C3E10C4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0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7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C2EFF"/>
    <w:rsid w:val="00002625"/>
    <w:rsid w:val="00030901"/>
    <w:rsid w:val="000502DE"/>
    <w:rsid w:val="00056800"/>
    <w:rsid w:val="000845B8"/>
    <w:rsid w:val="00091659"/>
    <w:rsid w:val="00096C7A"/>
    <w:rsid w:val="000C7EBD"/>
    <w:rsid w:val="000E2021"/>
    <w:rsid w:val="0013197C"/>
    <w:rsid w:val="001327BA"/>
    <w:rsid w:val="001A3492"/>
    <w:rsid w:val="001E2C79"/>
    <w:rsid w:val="001E662E"/>
    <w:rsid w:val="001F3D74"/>
    <w:rsid w:val="00204EA8"/>
    <w:rsid w:val="002163FE"/>
    <w:rsid w:val="00222A32"/>
    <w:rsid w:val="00267BE5"/>
    <w:rsid w:val="00291BC1"/>
    <w:rsid w:val="00292638"/>
    <w:rsid w:val="002B319D"/>
    <w:rsid w:val="002C1CE6"/>
    <w:rsid w:val="002C2A25"/>
    <w:rsid w:val="002D089E"/>
    <w:rsid w:val="002F0429"/>
    <w:rsid w:val="0030018F"/>
    <w:rsid w:val="003B206F"/>
    <w:rsid w:val="003B2153"/>
    <w:rsid w:val="003D635F"/>
    <w:rsid w:val="005012CF"/>
    <w:rsid w:val="00522357"/>
    <w:rsid w:val="00530754"/>
    <w:rsid w:val="0057283C"/>
    <w:rsid w:val="005A1E48"/>
    <w:rsid w:val="006124A3"/>
    <w:rsid w:val="00614C20"/>
    <w:rsid w:val="0063633D"/>
    <w:rsid w:val="00654F52"/>
    <w:rsid w:val="00663147"/>
    <w:rsid w:val="00683296"/>
    <w:rsid w:val="00687397"/>
    <w:rsid w:val="00690F28"/>
    <w:rsid w:val="006B4300"/>
    <w:rsid w:val="00715D13"/>
    <w:rsid w:val="007346F9"/>
    <w:rsid w:val="007621C1"/>
    <w:rsid w:val="007A7392"/>
    <w:rsid w:val="00827C41"/>
    <w:rsid w:val="008423B9"/>
    <w:rsid w:val="00873530"/>
    <w:rsid w:val="00897C5C"/>
    <w:rsid w:val="008A7F65"/>
    <w:rsid w:val="00922457"/>
    <w:rsid w:val="00925FCB"/>
    <w:rsid w:val="009265AE"/>
    <w:rsid w:val="00992259"/>
    <w:rsid w:val="009A2FC0"/>
    <w:rsid w:val="009B63B8"/>
    <w:rsid w:val="009E6C03"/>
    <w:rsid w:val="009F09A0"/>
    <w:rsid w:val="00A0694B"/>
    <w:rsid w:val="00A52A70"/>
    <w:rsid w:val="00A80C91"/>
    <w:rsid w:val="00A81F8F"/>
    <w:rsid w:val="00A940B6"/>
    <w:rsid w:val="00AE22C3"/>
    <w:rsid w:val="00CA4A98"/>
    <w:rsid w:val="00CB12B3"/>
    <w:rsid w:val="00CC2EFF"/>
    <w:rsid w:val="00CE1AC2"/>
    <w:rsid w:val="00D07005"/>
    <w:rsid w:val="00D3103E"/>
    <w:rsid w:val="00DD7C6D"/>
    <w:rsid w:val="00E3475E"/>
    <w:rsid w:val="00E47523"/>
    <w:rsid w:val="00E67119"/>
    <w:rsid w:val="00E81E91"/>
    <w:rsid w:val="00EA7D7E"/>
    <w:rsid w:val="00F149C1"/>
    <w:rsid w:val="00F43B06"/>
    <w:rsid w:val="00F82A0C"/>
    <w:rsid w:val="00FA6030"/>
    <w:rsid w:val="00FB584A"/>
    <w:rsid w:val="00FD1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4:docId w14:val="0B0D474B"/>
  <w15:docId w15:val="{F56DDEAD-C9D0-47C2-8642-CE409B68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39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ORTADA">
    <w:name w:val="ESTILO_PORTADA"/>
    <w:basedOn w:val="Normal"/>
    <w:next w:val="CUERPOTEXTO"/>
    <w:uiPriority w:val="9"/>
    <w:qFormat/>
    <w:rsid w:val="007A7392"/>
    <w:pPr>
      <w:spacing w:after="120" w:line="240" w:lineRule="auto"/>
    </w:pPr>
    <w:rPr>
      <w:rFonts w:ascii="Verdana" w:hAnsi="Verdana" w:cs="Verdana"/>
      <w:b/>
      <w:sz w:val="32"/>
    </w:rPr>
  </w:style>
  <w:style w:type="paragraph" w:customStyle="1" w:styleId="INDCAP1">
    <w:name w:val="IND.CAP.1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sz w:val="26"/>
    </w:rPr>
  </w:style>
  <w:style w:type="paragraph" w:customStyle="1" w:styleId="CUERPOTEXTOTABLA">
    <w:name w:val="CUERPO_TEXTO_TABLA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2">
    <w:name w:val="CAP.2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</w:rPr>
  </w:style>
  <w:style w:type="paragraph" w:customStyle="1" w:styleId="CAP3">
    <w:name w:val="CAP.3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sz w:val="18"/>
    </w:rPr>
  </w:style>
  <w:style w:type="paragraph" w:customStyle="1" w:styleId="CUERPOTEXTO">
    <w:name w:val="CUERPO_TEXTO"/>
    <w:basedOn w:val="Normal"/>
    <w:uiPriority w:val="9"/>
    <w:qFormat/>
    <w:rsid w:val="007A7392"/>
    <w:pPr>
      <w:spacing w:after="120" w:line="240" w:lineRule="auto"/>
      <w:jc w:val="both"/>
    </w:pPr>
    <w:rPr>
      <w:rFonts w:ascii="Verdana" w:hAnsi="Verdana" w:cs="Verdana"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1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1F8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81F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F8F"/>
  </w:style>
  <w:style w:type="paragraph" w:styleId="Piedepgina">
    <w:name w:val="footer"/>
    <w:basedOn w:val="Normal"/>
    <w:link w:val="PiedepginaCar"/>
    <w:uiPriority w:val="99"/>
    <w:unhideWhenUsed/>
    <w:rsid w:val="00A81F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F8F"/>
  </w:style>
  <w:style w:type="paragraph" w:styleId="Sinespaciado">
    <w:name w:val="No Spacing"/>
    <w:link w:val="SinespaciadoCar"/>
    <w:uiPriority w:val="1"/>
    <w:qFormat/>
    <w:rsid w:val="0003090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Hipervnculo">
    <w:name w:val="Hyperlink"/>
    <w:uiPriority w:val="99"/>
    <w:unhideWhenUsed/>
    <w:rsid w:val="00030901"/>
    <w:rPr>
      <w:color w:val="0000FF"/>
      <w:u w:val="singl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30901"/>
    <w:rPr>
      <w:rFonts w:ascii="Calibri" w:eastAsia="Calibri" w:hAnsi="Calibri" w:cs="Times New Roman"/>
      <w:lang w:eastAsia="en-US"/>
    </w:rPr>
  </w:style>
  <w:style w:type="paragraph" w:styleId="Prrafodelista">
    <w:name w:val="List Paragraph"/>
    <w:basedOn w:val="Normal"/>
    <w:uiPriority w:val="1"/>
    <w:qFormat/>
    <w:rsid w:val="00F43B06"/>
    <w:pPr>
      <w:ind w:left="720"/>
      <w:contextualSpacing/>
    </w:pPr>
  </w:style>
  <w:style w:type="table" w:styleId="Tablaconcuadrcula">
    <w:name w:val="Table Grid"/>
    <w:basedOn w:val="Tablanormal"/>
    <w:rsid w:val="00E4752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qFormat/>
    <w:rsid w:val="00E4752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E47523"/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paragraph" w:customStyle="1" w:styleId="TableParagraph">
    <w:name w:val="Table Paragraph"/>
    <w:basedOn w:val="Normal"/>
    <w:uiPriority w:val="1"/>
    <w:qFormat/>
    <w:rsid w:val="00E47523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CAP5">
    <w:name w:val="CAP.5"/>
    <w:basedOn w:val="Normal"/>
    <w:next w:val="CUERPOTEXTO"/>
    <w:uiPriority w:val="9"/>
    <w:qFormat/>
    <w:rsid w:val="000845B8"/>
    <w:pPr>
      <w:spacing w:before="119" w:after="62" w:line="240" w:lineRule="auto"/>
    </w:pPr>
    <w:rPr>
      <w:rFonts w:ascii="Verdana" w:hAnsi="Verdana" w:cs="Verdana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03E62-839D-44FD-BA98-1C249850D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23</cp:revision>
  <cp:lastPrinted>2022-06-23T09:40:00Z</cp:lastPrinted>
  <dcterms:created xsi:type="dcterms:W3CDTF">2021-09-08T15:32:00Z</dcterms:created>
  <dcterms:modified xsi:type="dcterms:W3CDTF">2022-11-21T15:50:00Z</dcterms:modified>
</cp:coreProperties>
</file>